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w:t>
      </w:r>
      <w:r w:rsidR="001026F0">
        <w:rPr>
          <w:rFonts w:ascii="Palatino Linotype" w:hAnsi="Palatino Linotype"/>
          <w:b/>
          <w:sz w:val="22"/>
        </w:rPr>
        <w:t>:</w:t>
      </w:r>
      <w:r w:rsidRPr="00796C3D">
        <w:rPr>
          <w:rFonts w:ascii="Palatino Linotype" w:hAnsi="Palatino Linotype"/>
          <w:b/>
          <w:sz w:val="22"/>
        </w:rPr>
        <w:t xml:space="preserve"> </w:t>
      </w:r>
      <w:r w:rsidR="001026F0">
        <w:rPr>
          <w:rFonts w:ascii="Palatino Linotype" w:hAnsi="Palatino Linotype"/>
          <w:b/>
          <w:sz w:val="22"/>
        </w:rPr>
        <w:t>Christopher Yandoc</w:t>
      </w:r>
      <w:r w:rsidRPr="00796C3D">
        <w:rPr>
          <w:rFonts w:ascii="Palatino Linotype" w:hAnsi="Palatino Linotype"/>
          <w:b/>
          <w:sz w:val="22"/>
        </w:rPr>
        <w:t xml:space="preserve"> Grade Level</w:t>
      </w:r>
      <w:r w:rsidR="00511C29">
        <w:rPr>
          <w:rFonts w:ascii="Palatino Linotype" w:hAnsi="Palatino Linotype"/>
          <w:b/>
          <w:sz w:val="22"/>
        </w:rPr>
        <w:t>: 10</w:t>
      </w:r>
      <w:r w:rsidRPr="00796C3D">
        <w:rPr>
          <w:rFonts w:ascii="Palatino Linotype" w:hAnsi="Palatino Linotype"/>
          <w:b/>
          <w:sz w:val="22"/>
        </w:rPr>
        <w:t xml:space="preserve"> </w:t>
      </w:r>
      <w:r w:rsidR="007718BF">
        <w:rPr>
          <w:rFonts w:ascii="Palatino Linotype" w:hAnsi="Palatino Linotype"/>
          <w:b/>
          <w:sz w:val="22"/>
        </w:rPr>
        <w:t>Date of lesson: November 23</w:t>
      </w:r>
      <w:r w:rsidR="001026F0">
        <w:rPr>
          <w:rFonts w:ascii="Palatino Linotype" w:hAnsi="Palatino Linotype"/>
          <w:b/>
          <w:sz w:val="22"/>
        </w:rPr>
        <w:t>, 2015</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1026F0" w:rsidRDefault="00FC672E" w:rsidP="001026F0">
      <w:pPr>
        <w:pStyle w:val="ListParagraph"/>
        <w:numPr>
          <w:ilvl w:val="0"/>
          <w:numId w:val="3"/>
        </w:numPr>
        <w:spacing w:after="240"/>
        <w:rPr>
          <w:rFonts w:ascii="Times New Roman" w:hAnsi="Times New Roman"/>
        </w:rPr>
      </w:pPr>
      <w:r>
        <w:rPr>
          <w:rFonts w:ascii="Times New Roman" w:hAnsi="Times New Roman"/>
        </w:rPr>
        <w:t>10SS5.f: Analyze the economic patterns of capitalism, socialism, communism and mixed economies</w:t>
      </w:r>
    </w:p>
    <w:p w:rsidR="00FC672E" w:rsidRPr="001026F0" w:rsidRDefault="00FC672E" w:rsidP="001026F0">
      <w:pPr>
        <w:pStyle w:val="ListParagraph"/>
        <w:numPr>
          <w:ilvl w:val="0"/>
          <w:numId w:val="3"/>
        </w:numPr>
        <w:spacing w:after="240"/>
        <w:rPr>
          <w:rFonts w:ascii="Times New Roman" w:hAnsi="Times New Roman"/>
        </w:rPr>
      </w:pPr>
      <w:r>
        <w:rPr>
          <w:rFonts w:ascii="Times New Roman" w:hAnsi="Times New Roman"/>
        </w:rPr>
        <w:t>10SS5.g: Describe the emergence of Romanticism in art and literature, social criticism, and the move away from Classicism in Europe.</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884DE0" w:rsidRDefault="00884DE0" w:rsidP="00C42F17">
      <w:pPr>
        <w:rPr>
          <w:rFonts w:ascii="Palatino Linotype" w:hAnsi="Palatino Linotype"/>
          <w:sz w:val="18"/>
          <w:szCs w:val="18"/>
        </w:rPr>
      </w:pPr>
    </w:p>
    <w:p w:rsidR="00511C29" w:rsidRDefault="00884DE0" w:rsidP="00884DE0">
      <w:pPr>
        <w:pStyle w:val="NoSpacing"/>
        <w:numPr>
          <w:ilvl w:val="0"/>
          <w:numId w:val="3"/>
        </w:numPr>
        <w:rPr>
          <w:rFonts w:ascii="Times New Roman" w:hAnsi="Times New Roman"/>
        </w:rPr>
      </w:pPr>
      <w:r w:rsidRPr="00884DE0">
        <w:rPr>
          <w:rFonts w:ascii="Times New Roman" w:hAnsi="Times New Roman"/>
        </w:rPr>
        <w:t>The stu</w:t>
      </w:r>
      <w:r w:rsidR="00287365">
        <w:rPr>
          <w:rFonts w:ascii="Times New Roman" w:hAnsi="Times New Roman"/>
        </w:rPr>
        <w:t>dents should</w:t>
      </w:r>
      <w:r>
        <w:rPr>
          <w:rFonts w:ascii="Times New Roman" w:hAnsi="Times New Roman"/>
        </w:rPr>
        <w:t xml:space="preserve"> have prior knowle</w:t>
      </w:r>
      <w:r w:rsidR="00287365">
        <w:rPr>
          <w:rFonts w:ascii="Times New Roman" w:hAnsi="Times New Roman"/>
        </w:rPr>
        <w:t>dge on the i</w:t>
      </w:r>
      <w:r w:rsidR="00B44B98">
        <w:rPr>
          <w:rFonts w:ascii="Times New Roman" w:hAnsi="Times New Roman"/>
        </w:rPr>
        <w:t>deologies</w:t>
      </w:r>
      <w:r w:rsidR="00287365">
        <w:rPr>
          <w:rFonts w:ascii="Times New Roman" w:hAnsi="Times New Roman"/>
        </w:rPr>
        <w:t xml:space="preserve"> that emerged</w:t>
      </w:r>
      <w:r>
        <w:rPr>
          <w:rFonts w:ascii="Times New Roman" w:hAnsi="Times New Roman"/>
        </w:rPr>
        <w:t xml:space="preserve"> during the Industrial Revolution</w:t>
      </w:r>
      <w:r w:rsidR="00B44B98">
        <w:rPr>
          <w:rFonts w:ascii="Times New Roman" w:hAnsi="Times New Roman"/>
        </w:rPr>
        <w:t>.</w:t>
      </w:r>
    </w:p>
    <w:p w:rsidR="009879F5" w:rsidRDefault="00B44B98" w:rsidP="00B44B98">
      <w:pPr>
        <w:pStyle w:val="NoSpacing"/>
        <w:numPr>
          <w:ilvl w:val="0"/>
          <w:numId w:val="3"/>
        </w:numPr>
        <w:rPr>
          <w:rFonts w:ascii="Times New Roman" w:hAnsi="Times New Roman"/>
        </w:rPr>
      </w:pPr>
      <w:r>
        <w:rPr>
          <w:rFonts w:ascii="Times New Roman" w:hAnsi="Times New Roman"/>
        </w:rPr>
        <w:t>The students should also have prior knowledge on how these ideologies started and how did it influence people during that era.</w:t>
      </w:r>
    </w:p>
    <w:p w:rsidR="00B44B98" w:rsidRPr="00B44B98" w:rsidRDefault="00B44B98" w:rsidP="00B44B98">
      <w:pPr>
        <w:pStyle w:val="NoSpacing"/>
        <w:numPr>
          <w:ilvl w:val="0"/>
          <w:numId w:val="3"/>
        </w:numPr>
        <w:rPr>
          <w:rFonts w:ascii="Times New Roman" w:hAnsi="Times New Roman"/>
        </w:rPr>
      </w:pPr>
      <w:r>
        <w:rPr>
          <w:rFonts w:ascii="Times New Roman" w:hAnsi="Times New Roman"/>
        </w:rPr>
        <w:t xml:space="preserve">Students have prior knowledge of the people that </w:t>
      </w:r>
      <w:r w:rsidR="008F63A2">
        <w:rPr>
          <w:rFonts w:ascii="Times New Roman" w:hAnsi="Times New Roman"/>
        </w:rPr>
        <w:t>influenced</w:t>
      </w:r>
      <w:r>
        <w:rPr>
          <w:rFonts w:ascii="Times New Roman" w:hAnsi="Times New Roman"/>
        </w:rPr>
        <w:t xml:space="preserve"> these ideologies to emerge.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9879F5" w:rsidRDefault="009879F5" w:rsidP="00C70AED">
      <w:pPr>
        <w:pStyle w:val="ListParagraph"/>
        <w:numPr>
          <w:ilvl w:val="0"/>
          <w:numId w:val="6"/>
        </w:numPr>
        <w:rPr>
          <w:rFonts w:ascii="Times New Roman" w:hAnsi="Times New Roman"/>
        </w:rPr>
      </w:pPr>
      <w:r>
        <w:rPr>
          <w:rFonts w:ascii="Times New Roman" w:hAnsi="Times New Roman"/>
        </w:rPr>
        <w:t>In the beginning of the lesson,</w:t>
      </w:r>
      <w:r w:rsidR="00511C29">
        <w:rPr>
          <w:rFonts w:ascii="Times New Roman" w:hAnsi="Times New Roman"/>
        </w:rPr>
        <w:t xml:space="preserve"> s</w:t>
      </w:r>
      <w:r w:rsidR="00971144">
        <w:rPr>
          <w:rFonts w:ascii="Times New Roman" w:hAnsi="Times New Roman"/>
        </w:rPr>
        <w:t>tudents will</w:t>
      </w:r>
      <w:r w:rsidR="00511C29">
        <w:rPr>
          <w:rFonts w:ascii="Times New Roman" w:hAnsi="Times New Roman"/>
        </w:rPr>
        <w:t xml:space="preserve"> </w:t>
      </w:r>
      <w:r w:rsidR="00054241">
        <w:rPr>
          <w:rFonts w:ascii="Times New Roman" w:hAnsi="Times New Roman"/>
        </w:rPr>
        <w:t xml:space="preserve">locate primary and secondary sources </w:t>
      </w:r>
      <w:r w:rsidR="00CE53E4">
        <w:rPr>
          <w:rFonts w:ascii="Times New Roman" w:hAnsi="Times New Roman"/>
        </w:rPr>
        <w:t>of the different ideologies.</w:t>
      </w:r>
    </w:p>
    <w:p w:rsidR="00C42F17" w:rsidRPr="00CE53E4" w:rsidRDefault="00AF39C2" w:rsidP="009E43DD">
      <w:pPr>
        <w:pStyle w:val="ListParagraph"/>
        <w:numPr>
          <w:ilvl w:val="0"/>
          <w:numId w:val="6"/>
        </w:numPr>
        <w:rPr>
          <w:rFonts w:ascii="Palatino Linotype" w:hAnsi="Palatino Linotype"/>
        </w:rPr>
      </w:pPr>
      <w:r w:rsidRPr="00287365">
        <w:rPr>
          <w:rFonts w:ascii="Times New Roman" w:hAnsi="Times New Roman"/>
        </w:rPr>
        <w:t>During the main activity, the students will</w:t>
      </w:r>
      <w:r w:rsidR="00F46C91">
        <w:rPr>
          <w:rFonts w:ascii="Times New Roman" w:hAnsi="Times New Roman"/>
        </w:rPr>
        <w:t xml:space="preserve"> show their understanding of the different ideologies that emerged by </w:t>
      </w:r>
      <w:r w:rsidR="00CE53E4">
        <w:rPr>
          <w:rFonts w:ascii="Times New Roman" w:hAnsi="Times New Roman"/>
        </w:rPr>
        <w:t>analyzing the economic patterns of each ideology. Students will also describe the emergence of romanticism in the various arts and literature that emerged.</w:t>
      </w:r>
    </w:p>
    <w:p w:rsidR="00CE53E4" w:rsidRDefault="00CE53E4" w:rsidP="009E43DD">
      <w:pPr>
        <w:pStyle w:val="ListParagraph"/>
        <w:numPr>
          <w:ilvl w:val="0"/>
          <w:numId w:val="6"/>
        </w:numPr>
        <w:rPr>
          <w:rFonts w:ascii="Palatino Linotype" w:hAnsi="Palatino Linotype"/>
        </w:rPr>
      </w:pPr>
      <w:r>
        <w:rPr>
          <w:rFonts w:ascii="Times New Roman" w:hAnsi="Times New Roman"/>
        </w:rPr>
        <w:t>For the closure, students will submit their graphic organizers for a grade.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Default="007D49B7" w:rsidP="007D49B7">
      <w:pPr>
        <w:pStyle w:val="NoSpacing"/>
        <w:numPr>
          <w:ilvl w:val="0"/>
          <w:numId w:val="7"/>
        </w:numPr>
        <w:rPr>
          <w:rFonts w:ascii="Times New Roman" w:hAnsi="Times New Roman"/>
        </w:rPr>
      </w:pPr>
      <w:r>
        <w:rPr>
          <w:rFonts w:ascii="Times New Roman" w:hAnsi="Times New Roman"/>
        </w:rPr>
        <w:t>Informal Assessment:</w:t>
      </w:r>
    </w:p>
    <w:p w:rsidR="00E26ACA" w:rsidRPr="000326D5" w:rsidRDefault="00E26ACA" w:rsidP="000326D5">
      <w:pPr>
        <w:pStyle w:val="NoSpacing"/>
        <w:numPr>
          <w:ilvl w:val="1"/>
          <w:numId w:val="7"/>
        </w:numPr>
        <w:rPr>
          <w:rFonts w:ascii="Times New Roman" w:hAnsi="Times New Roman"/>
        </w:rPr>
      </w:pPr>
      <w:r>
        <w:rPr>
          <w:rFonts w:ascii="Times New Roman" w:hAnsi="Times New Roman"/>
        </w:rPr>
        <w:t xml:space="preserve">Teacher will monitor </w:t>
      </w:r>
      <w:r w:rsidR="0033228E">
        <w:rPr>
          <w:rFonts w:ascii="Times New Roman" w:hAnsi="Times New Roman"/>
        </w:rPr>
        <w:t>student working on their individual graphic organizer and provide assistance as needed.</w:t>
      </w:r>
      <w:bookmarkStart w:id="0" w:name="_GoBack"/>
      <w:bookmarkEnd w:id="0"/>
    </w:p>
    <w:p w:rsidR="000326D5" w:rsidRDefault="007D49B7" w:rsidP="000326D5">
      <w:pPr>
        <w:pStyle w:val="NoSpacing"/>
        <w:numPr>
          <w:ilvl w:val="0"/>
          <w:numId w:val="7"/>
        </w:numPr>
        <w:rPr>
          <w:rFonts w:ascii="Times New Roman" w:hAnsi="Times New Roman"/>
        </w:rPr>
      </w:pPr>
      <w:r>
        <w:rPr>
          <w:rFonts w:ascii="Times New Roman" w:hAnsi="Times New Roman"/>
        </w:rPr>
        <w:t>Formal Assessment:</w:t>
      </w:r>
    </w:p>
    <w:p w:rsidR="007D49B7" w:rsidRDefault="000326D5" w:rsidP="0028360F">
      <w:pPr>
        <w:pStyle w:val="NoSpacing"/>
        <w:numPr>
          <w:ilvl w:val="1"/>
          <w:numId w:val="7"/>
        </w:numPr>
        <w:rPr>
          <w:rFonts w:ascii="Times New Roman" w:hAnsi="Times New Roman"/>
        </w:rPr>
      </w:pPr>
      <w:r w:rsidRPr="000326D5">
        <w:rPr>
          <w:rFonts w:ascii="Times New Roman" w:hAnsi="Times New Roman"/>
        </w:rPr>
        <w:t xml:space="preserve">Students will create a </w:t>
      </w:r>
      <w:r w:rsidR="00CE53E4">
        <w:rPr>
          <w:rFonts w:ascii="Times New Roman" w:hAnsi="Times New Roman"/>
        </w:rPr>
        <w:t>graphic organizer comparing and contrasting the different ideologies.</w:t>
      </w:r>
    </w:p>
    <w:p w:rsidR="0028360F" w:rsidRDefault="0028360F" w:rsidP="0028360F">
      <w:pPr>
        <w:pStyle w:val="NoSpacing"/>
        <w:ind w:left="1440"/>
        <w:rPr>
          <w:rFonts w:ascii="Times New Roman" w:hAnsi="Times New Roman"/>
        </w:rPr>
      </w:pPr>
    </w:p>
    <w:p w:rsidR="00CE53E4" w:rsidRPr="0028360F" w:rsidRDefault="00CE53E4" w:rsidP="0028360F">
      <w:pPr>
        <w:pStyle w:val="NoSpacing"/>
        <w:ind w:left="1440"/>
        <w:rPr>
          <w:rFonts w:ascii="Times New Roman" w:hAnsi="Times New Roman"/>
        </w:rPr>
      </w:pPr>
    </w:p>
    <w:p w:rsidR="00C42F17" w:rsidRPr="00796C3D" w:rsidRDefault="00C42F17" w:rsidP="00C42F17">
      <w:pPr>
        <w:rPr>
          <w:rFonts w:ascii="Palatino Linotype" w:hAnsi="Palatino Linotype"/>
        </w:rPr>
      </w:pPr>
      <w:r w:rsidRPr="00796C3D">
        <w:rPr>
          <w:rFonts w:ascii="Palatino Linotype" w:hAnsi="Palatino Linotype"/>
          <w:b/>
          <w:u w:val="single"/>
        </w:rPr>
        <w:lastRenderedPageBreak/>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7D49B7" w:rsidRPr="00E26ACA" w:rsidRDefault="00697E33" w:rsidP="00E26ACA">
      <w:pPr>
        <w:pStyle w:val="ListParagraph"/>
        <w:numPr>
          <w:ilvl w:val="0"/>
          <w:numId w:val="3"/>
        </w:numPr>
        <w:rPr>
          <w:rFonts w:ascii="Times New Roman" w:hAnsi="Times New Roman"/>
          <w:u w:val="single"/>
        </w:rPr>
      </w:pPr>
      <w:r w:rsidRPr="007D49B7">
        <w:rPr>
          <w:rFonts w:ascii="Times New Roman" w:hAnsi="Times New Roman"/>
        </w:rPr>
        <w:t>Textbooks</w:t>
      </w:r>
    </w:p>
    <w:p w:rsidR="00E26ACA" w:rsidRPr="00B04C80" w:rsidRDefault="00E26ACA" w:rsidP="00E26ACA">
      <w:pPr>
        <w:pStyle w:val="ListParagraph"/>
        <w:numPr>
          <w:ilvl w:val="0"/>
          <w:numId w:val="3"/>
        </w:numPr>
        <w:rPr>
          <w:rFonts w:ascii="Times New Roman" w:hAnsi="Times New Roman"/>
          <w:u w:val="single"/>
        </w:rPr>
      </w:pPr>
      <w:r>
        <w:rPr>
          <w:rFonts w:ascii="Times New Roman" w:hAnsi="Times New Roman"/>
        </w:rPr>
        <w:t>Primary and Secondary Sources</w:t>
      </w:r>
    </w:p>
    <w:p w:rsidR="00B04C80" w:rsidRPr="00B04C80" w:rsidRDefault="0033228E" w:rsidP="00B04C80">
      <w:pPr>
        <w:pStyle w:val="ListParagraph"/>
        <w:numPr>
          <w:ilvl w:val="1"/>
          <w:numId w:val="3"/>
        </w:numPr>
        <w:rPr>
          <w:rFonts w:ascii="Times New Roman" w:hAnsi="Times New Roman"/>
        </w:rPr>
      </w:pPr>
      <w:r>
        <w:fldChar w:fldCharType="begin"/>
      </w:r>
      <w:r>
        <w:instrText xml:space="preserve"> HYPERLINK "http://www.loc.gov/pictures/item/2005683642/" </w:instrText>
      </w:r>
      <w:r>
        <w:fldChar w:fldCharType="separate"/>
      </w:r>
      <w:r w:rsidR="00B04C80" w:rsidRPr="00BD5E9D">
        <w:rPr>
          <w:rStyle w:val="Hyperlink"/>
          <w:rFonts w:ascii="Times New Roman" w:hAnsi="Times New Roman"/>
        </w:rPr>
        <w:t>http://www.loc.gov/pictures/item/2005683642/</w:t>
      </w:r>
      <w:r>
        <w:rPr>
          <w:rStyle w:val="Hyperlink"/>
          <w:rFonts w:ascii="Times New Roman" w:hAnsi="Times New Roman"/>
        </w:rPr>
        <w:fldChar w:fldCharType="end"/>
      </w:r>
    </w:p>
    <w:p w:rsidR="00E26ACA" w:rsidRPr="005D4CA3" w:rsidRDefault="00E26ACA" w:rsidP="00E26ACA">
      <w:pPr>
        <w:pStyle w:val="ListParagraph"/>
        <w:numPr>
          <w:ilvl w:val="0"/>
          <w:numId w:val="3"/>
        </w:numPr>
        <w:rPr>
          <w:rFonts w:ascii="Times New Roman" w:hAnsi="Times New Roman"/>
          <w:u w:val="single"/>
        </w:rPr>
      </w:pPr>
      <w:r>
        <w:rPr>
          <w:rFonts w:ascii="Times New Roman" w:hAnsi="Times New Roman"/>
        </w:rPr>
        <w:t>Computers/Smartboards</w:t>
      </w:r>
    </w:p>
    <w:p w:rsidR="005D4CA3" w:rsidRPr="00975B28" w:rsidRDefault="005D4CA3" w:rsidP="00E26ACA">
      <w:pPr>
        <w:pStyle w:val="ListParagraph"/>
        <w:numPr>
          <w:ilvl w:val="0"/>
          <w:numId w:val="3"/>
        </w:numPr>
        <w:rPr>
          <w:rFonts w:ascii="Times New Roman" w:hAnsi="Times New Roman"/>
          <w:u w:val="single"/>
        </w:rPr>
      </w:pPr>
      <w:r>
        <w:rPr>
          <w:rFonts w:ascii="Times New Roman" w:hAnsi="Times New Roman"/>
        </w:rPr>
        <w:t>Graphic Organizers</w:t>
      </w:r>
    </w:p>
    <w:p w:rsidR="007A0A49" w:rsidRDefault="007A0A49" w:rsidP="007A0A49">
      <w:pPr>
        <w:pStyle w:val="ListParagraph"/>
        <w:numPr>
          <w:ilvl w:val="1"/>
          <w:numId w:val="3"/>
        </w:numPr>
        <w:rPr>
          <w:rFonts w:ascii="Times New Roman" w:hAnsi="Times New Roman"/>
          <w:u w:val="single"/>
        </w:rPr>
      </w:pPr>
      <w:hyperlink r:id="rId5" w:history="1">
        <w:r w:rsidRPr="0048532D">
          <w:rPr>
            <w:rStyle w:val="Hyperlink"/>
            <w:rFonts w:ascii="Times New Roman" w:hAnsi="Times New Roman"/>
          </w:rPr>
          <w:t>http://www.orientacionandujar.es/wp-content/uploads/2013/10/compare-and-contrast-graphic-organizer.png</w:t>
        </w:r>
      </w:hyperlink>
    </w:p>
    <w:p w:rsidR="005D4CA3" w:rsidRPr="007A0A49" w:rsidRDefault="005D4CA3" w:rsidP="007A0A49">
      <w:pPr>
        <w:pStyle w:val="ListParagraph"/>
        <w:numPr>
          <w:ilvl w:val="0"/>
          <w:numId w:val="3"/>
        </w:numPr>
        <w:rPr>
          <w:rFonts w:ascii="Times New Roman" w:hAnsi="Times New Roman"/>
          <w:u w:val="single"/>
        </w:rPr>
      </w:pPr>
      <w:r w:rsidRPr="007A0A49">
        <w:rPr>
          <w:rFonts w:ascii="Times New Roman" w:hAnsi="Times New Roman"/>
        </w:rPr>
        <w:t>Rubric</w:t>
      </w:r>
    </w:p>
    <w:p w:rsidR="005D4CA3" w:rsidRDefault="005D4CA3" w:rsidP="005D4CA3">
      <w:pPr>
        <w:rPr>
          <w:rFonts w:ascii="Times New Roman" w:hAnsi="Times New Roman"/>
          <w:u w:val="single"/>
        </w:rPr>
      </w:pPr>
    </w:p>
    <w:tbl>
      <w:tblPr>
        <w:tblStyle w:val="TableGrid"/>
        <w:tblW w:w="0" w:type="auto"/>
        <w:tblLook w:val="04A0" w:firstRow="1" w:lastRow="0" w:firstColumn="1" w:lastColumn="0" w:noHBand="0" w:noVBand="1"/>
      </w:tblPr>
      <w:tblGrid>
        <w:gridCol w:w="1870"/>
        <w:gridCol w:w="1870"/>
        <w:gridCol w:w="1870"/>
        <w:gridCol w:w="1870"/>
        <w:gridCol w:w="1870"/>
      </w:tblGrid>
      <w:tr w:rsidR="005D4CA3" w:rsidTr="005D4CA3">
        <w:tc>
          <w:tcPr>
            <w:tcW w:w="1870" w:type="dxa"/>
          </w:tcPr>
          <w:p w:rsidR="005D4CA3" w:rsidRPr="005D4CA3" w:rsidRDefault="005D4CA3" w:rsidP="005D4CA3">
            <w:pPr>
              <w:rPr>
                <w:rFonts w:ascii="Times New Roman" w:hAnsi="Times New Roman"/>
              </w:rPr>
            </w:pPr>
            <w:r>
              <w:rPr>
                <w:rFonts w:ascii="Times New Roman" w:hAnsi="Times New Roman"/>
              </w:rPr>
              <w:t>Category</w:t>
            </w:r>
          </w:p>
        </w:tc>
        <w:tc>
          <w:tcPr>
            <w:tcW w:w="1870" w:type="dxa"/>
          </w:tcPr>
          <w:p w:rsidR="005D4CA3" w:rsidRPr="005D4CA3" w:rsidRDefault="007A0A49" w:rsidP="005D4CA3">
            <w:pPr>
              <w:rPr>
                <w:rFonts w:ascii="Times New Roman" w:hAnsi="Times New Roman"/>
              </w:rPr>
            </w:pPr>
            <w:r>
              <w:rPr>
                <w:rFonts w:ascii="Times New Roman" w:hAnsi="Times New Roman"/>
              </w:rPr>
              <w:t>3</w:t>
            </w:r>
          </w:p>
        </w:tc>
        <w:tc>
          <w:tcPr>
            <w:tcW w:w="1870" w:type="dxa"/>
          </w:tcPr>
          <w:p w:rsidR="005D4CA3" w:rsidRPr="005D4CA3" w:rsidRDefault="007A0A49" w:rsidP="005D4CA3">
            <w:pPr>
              <w:rPr>
                <w:rFonts w:ascii="Times New Roman" w:hAnsi="Times New Roman"/>
              </w:rPr>
            </w:pPr>
            <w:r>
              <w:rPr>
                <w:rFonts w:ascii="Times New Roman" w:hAnsi="Times New Roman"/>
              </w:rPr>
              <w:t>2</w:t>
            </w:r>
          </w:p>
        </w:tc>
        <w:tc>
          <w:tcPr>
            <w:tcW w:w="1870" w:type="dxa"/>
          </w:tcPr>
          <w:p w:rsidR="005D4CA3" w:rsidRPr="005D4CA3" w:rsidRDefault="007A0A49" w:rsidP="005D4CA3">
            <w:pPr>
              <w:rPr>
                <w:rFonts w:ascii="Times New Roman" w:hAnsi="Times New Roman"/>
              </w:rPr>
            </w:pPr>
            <w:r>
              <w:rPr>
                <w:rFonts w:ascii="Times New Roman" w:hAnsi="Times New Roman"/>
              </w:rPr>
              <w:t>1</w:t>
            </w:r>
          </w:p>
        </w:tc>
        <w:tc>
          <w:tcPr>
            <w:tcW w:w="1870" w:type="dxa"/>
          </w:tcPr>
          <w:p w:rsidR="005D4CA3" w:rsidRPr="005D4CA3" w:rsidRDefault="007A0A49" w:rsidP="005D4CA3">
            <w:pPr>
              <w:rPr>
                <w:rFonts w:ascii="Times New Roman" w:hAnsi="Times New Roman"/>
              </w:rPr>
            </w:pPr>
            <w:r>
              <w:rPr>
                <w:rFonts w:ascii="Times New Roman" w:hAnsi="Times New Roman"/>
              </w:rPr>
              <w:t>0</w:t>
            </w:r>
          </w:p>
        </w:tc>
      </w:tr>
      <w:tr w:rsidR="005D4CA3" w:rsidTr="005D4CA3">
        <w:tc>
          <w:tcPr>
            <w:tcW w:w="1870" w:type="dxa"/>
          </w:tcPr>
          <w:p w:rsidR="005D4CA3" w:rsidRPr="005D4CA3" w:rsidRDefault="005D4CA3" w:rsidP="005D4CA3">
            <w:pPr>
              <w:rPr>
                <w:rFonts w:ascii="Times New Roman" w:hAnsi="Times New Roman"/>
              </w:rPr>
            </w:pPr>
            <w:r>
              <w:rPr>
                <w:rFonts w:ascii="Times New Roman" w:hAnsi="Times New Roman"/>
              </w:rPr>
              <w:t>Content</w:t>
            </w:r>
          </w:p>
        </w:tc>
        <w:tc>
          <w:tcPr>
            <w:tcW w:w="1870" w:type="dxa"/>
          </w:tcPr>
          <w:p w:rsidR="005D4CA3" w:rsidRPr="005D4CA3" w:rsidRDefault="00975B28" w:rsidP="005D4CA3">
            <w:pPr>
              <w:rPr>
                <w:rFonts w:ascii="Times New Roman" w:hAnsi="Times New Roman"/>
              </w:rPr>
            </w:pPr>
            <w:r>
              <w:rPr>
                <w:rFonts w:ascii="Times New Roman" w:hAnsi="Times New Roman"/>
              </w:rPr>
              <w:t>The information are well-researched.</w:t>
            </w:r>
            <w:r w:rsidR="007A0A49">
              <w:rPr>
                <w:rFonts w:ascii="Times New Roman" w:hAnsi="Times New Roman"/>
              </w:rPr>
              <w:t xml:space="preserve"> The information that students used for information comes from various primary and secondary sources.</w:t>
            </w:r>
          </w:p>
        </w:tc>
        <w:tc>
          <w:tcPr>
            <w:tcW w:w="1870" w:type="dxa"/>
          </w:tcPr>
          <w:p w:rsidR="005D4CA3" w:rsidRPr="005D4CA3" w:rsidRDefault="007A0A49" w:rsidP="005D4CA3">
            <w:pPr>
              <w:rPr>
                <w:rFonts w:ascii="Times New Roman" w:hAnsi="Times New Roman"/>
              </w:rPr>
            </w:pPr>
            <w:r>
              <w:rPr>
                <w:rFonts w:ascii="Times New Roman" w:hAnsi="Times New Roman"/>
              </w:rPr>
              <w:t>The information that was researched for the graphic organizer is good. The student gets their information from only a few primary and secondary sources.</w:t>
            </w:r>
          </w:p>
        </w:tc>
        <w:tc>
          <w:tcPr>
            <w:tcW w:w="1870" w:type="dxa"/>
          </w:tcPr>
          <w:p w:rsidR="005D4CA3" w:rsidRPr="005D4CA3" w:rsidRDefault="007A0A49" w:rsidP="005D4CA3">
            <w:pPr>
              <w:rPr>
                <w:rFonts w:ascii="Times New Roman" w:hAnsi="Times New Roman"/>
              </w:rPr>
            </w:pPr>
            <w:r>
              <w:rPr>
                <w:rFonts w:ascii="Times New Roman" w:hAnsi="Times New Roman"/>
              </w:rPr>
              <w:t>The information that was used is fair. The student gets their information from only a couple sources.</w:t>
            </w:r>
          </w:p>
        </w:tc>
        <w:tc>
          <w:tcPr>
            <w:tcW w:w="1870" w:type="dxa"/>
          </w:tcPr>
          <w:p w:rsidR="005D4CA3" w:rsidRPr="005D4CA3" w:rsidRDefault="007A0A49" w:rsidP="005D4CA3">
            <w:pPr>
              <w:rPr>
                <w:rFonts w:ascii="Times New Roman" w:hAnsi="Times New Roman"/>
              </w:rPr>
            </w:pPr>
            <w:r>
              <w:rPr>
                <w:rFonts w:ascii="Times New Roman" w:hAnsi="Times New Roman"/>
              </w:rPr>
              <w:t>The information doesn’t make sense. No sources are used</w:t>
            </w:r>
          </w:p>
        </w:tc>
      </w:tr>
      <w:tr w:rsidR="005D4CA3" w:rsidTr="005D4CA3">
        <w:tc>
          <w:tcPr>
            <w:tcW w:w="1870" w:type="dxa"/>
          </w:tcPr>
          <w:p w:rsidR="005D4CA3" w:rsidRPr="005D4CA3" w:rsidRDefault="005D4CA3" w:rsidP="005D4CA3">
            <w:pPr>
              <w:rPr>
                <w:rFonts w:ascii="Times New Roman" w:hAnsi="Times New Roman"/>
              </w:rPr>
            </w:pPr>
            <w:r>
              <w:rPr>
                <w:rFonts w:ascii="Times New Roman" w:hAnsi="Times New Roman"/>
              </w:rPr>
              <w:t>Organized</w:t>
            </w:r>
          </w:p>
        </w:tc>
        <w:tc>
          <w:tcPr>
            <w:tcW w:w="1870" w:type="dxa"/>
          </w:tcPr>
          <w:p w:rsidR="005D4CA3" w:rsidRPr="005D4CA3" w:rsidRDefault="002C1639" w:rsidP="002C1639">
            <w:pPr>
              <w:rPr>
                <w:rFonts w:ascii="Times New Roman" w:hAnsi="Times New Roman"/>
              </w:rPr>
            </w:pPr>
            <w:r>
              <w:rPr>
                <w:rFonts w:ascii="Times New Roman" w:hAnsi="Times New Roman"/>
              </w:rPr>
              <w:t>All of t</w:t>
            </w:r>
            <w:r w:rsidR="00975B28">
              <w:rPr>
                <w:rFonts w:ascii="Times New Roman" w:hAnsi="Times New Roman"/>
              </w:rPr>
              <w:t>he information is placed in the right areas</w:t>
            </w:r>
            <w:r>
              <w:rPr>
                <w:rFonts w:ascii="Times New Roman" w:hAnsi="Times New Roman"/>
              </w:rPr>
              <w:t xml:space="preserve"> and information is clear</w:t>
            </w:r>
          </w:p>
        </w:tc>
        <w:tc>
          <w:tcPr>
            <w:tcW w:w="1870" w:type="dxa"/>
          </w:tcPr>
          <w:p w:rsidR="005D4CA3" w:rsidRPr="005D4CA3" w:rsidRDefault="002C1639" w:rsidP="002C1639">
            <w:pPr>
              <w:rPr>
                <w:rFonts w:ascii="Times New Roman" w:hAnsi="Times New Roman"/>
              </w:rPr>
            </w:pPr>
            <w:r>
              <w:rPr>
                <w:rFonts w:ascii="Times New Roman" w:hAnsi="Times New Roman"/>
              </w:rPr>
              <w:t>Most of the information is placed in the right areas and clear</w:t>
            </w:r>
          </w:p>
        </w:tc>
        <w:tc>
          <w:tcPr>
            <w:tcW w:w="1870" w:type="dxa"/>
          </w:tcPr>
          <w:p w:rsidR="005D4CA3" w:rsidRPr="005D4CA3" w:rsidRDefault="002C1639" w:rsidP="005D4CA3">
            <w:pPr>
              <w:rPr>
                <w:rFonts w:ascii="Times New Roman" w:hAnsi="Times New Roman"/>
              </w:rPr>
            </w:pPr>
            <w:r>
              <w:rPr>
                <w:rFonts w:ascii="Times New Roman" w:hAnsi="Times New Roman"/>
              </w:rPr>
              <w:t>Few of the information is placed in the right areas but is not clear completely</w:t>
            </w:r>
          </w:p>
        </w:tc>
        <w:tc>
          <w:tcPr>
            <w:tcW w:w="1870" w:type="dxa"/>
          </w:tcPr>
          <w:p w:rsidR="005D4CA3" w:rsidRPr="005D4CA3" w:rsidRDefault="002C1639" w:rsidP="005D4CA3">
            <w:pPr>
              <w:rPr>
                <w:rFonts w:ascii="Times New Roman" w:hAnsi="Times New Roman"/>
              </w:rPr>
            </w:pPr>
            <w:r>
              <w:rPr>
                <w:rFonts w:ascii="Times New Roman" w:hAnsi="Times New Roman"/>
              </w:rPr>
              <w:t>Information is over all of the place and not clear.</w:t>
            </w:r>
          </w:p>
        </w:tc>
      </w:tr>
      <w:tr w:rsidR="005D4CA3" w:rsidTr="005D4CA3">
        <w:tc>
          <w:tcPr>
            <w:tcW w:w="1870" w:type="dxa"/>
          </w:tcPr>
          <w:p w:rsidR="005D4CA3" w:rsidRPr="005D4CA3" w:rsidRDefault="00975B28" w:rsidP="005D4CA3">
            <w:pPr>
              <w:rPr>
                <w:rFonts w:ascii="Times New Roman" w:hAnsi="Times New Roman"/>
              </w:rPr>
            </w:pPr>
            <w:r>
              <w:rPr>
                <w:rFonts w:ascii="Times New Roman" w:hAnsi="Times New Roman"/>
              </w:rPr>
              <w:t>Required Elements</w:t>
            </w:r>
          </w:p>
        </w:tc>
        <w:tc>
          <w:tcPr>
            <w:tcW w:w="1870" w:type="dxa"/>
          </w:tcPr>
          <w:p w:rsidR="005D4CA3" w:rsidRPr="005D4CA3" w:rsidRDefault="007A0A49" w:rsidP="005D4CA3">
            <w:pPr>
              <w:rPr>
                <w:rFonts w:ascii="Times New Roman" w:hAnsi="Times New Roman"/>
              </w:rPr>
            </w:pPr>
            <w:r>
              <w:rPr>
                <w:rFonts w:ascii="Times New Roman" w:hAnsi="Times New Roman"/>
              </w:rPr>
              <w:t xml:space="preserve">The student completes all of the necessary components of the graphic organizer. </w:t>
            </w:r>
          </w:p>
        </w:tc>
        <w:tc>
          <w:tcPr>
            <w:tcW w:w="1870" w:type="dxa"/>
          </w:tcPr>
          <w:p w:rsidR="005D4CA3" w:rsidRPr="005D4CA3" w:rsidRDefault="00A568A8" w:rsidP="005D4CA3">
            <w:pPr>
              <w:rPr>
                <w:rFonts w:ascii="Times New Roman" w:hAnsi="Times New Roman"/>
              </w:rPr>
            </w:pPr>
            <w:r>
              <w:rPr>
                <w:rFonts w:ascii="Times New Roman" w:hAnsi="Times New Roman"/>
              </w:rPr>
              <w:t>The students completes most of the necessary components of the graphic organizer.</w:t>
            </w:r>
          </w:p>
        </w:tc>
        <w:tc>
          <w:tcPr>
            <w:tcW w:w="1870" w:type="dxa"/>
          </w:tcPr>
          <w:p w:rsidR="005D4CA3" w:rsidRPr="005D4CA3" w:rsidRDefault="00A568A8" w:rsidP="005D4CA3">
            <w:pPr>
              <w:rPr>
                <w:rFonts w:ascii="Times New Roman" w:hAnsi="Times New Roman"/>
              </w:rPr>
            </w:pPr>
            <w:r>
              <w:rPr>
                <w:rFonts w:ascii="Times New Roman" w:hAnsi="Times New Roman"/>
              </w:rPr>
              <w:t>The students completes only few of the necessary components of the graphic organizer.</w:t>
            </w:r>
          </w:p>
        </w:tc>
        <w:tc>
          <w:tcPr>
            <w:tcW w:w="1870" w:type="dxa"/>
          </w:tcPr>
          <w:p w:rsidR="005D4CA3" w:rsidRPr="005D4CA3" w:rsidRDefault="00A568A8" w:rsidP="005D4CA3">
            <w:pPr>
              <w:rPr>
                <w:rFonts w:ascii="Times New Roman" w:hAnsi="Times New Roman"/>
              </w:rPr>
            </w:pPr>
            <w:r>
              <w:rPr>
                <w:rFonts w:ascii="Times New Roman" w:hAnsi="Times New Roman"/>
              </w:rPr>
              <w:t>The students didn’t complete the graphic organizer.</w:t>
            </w:r>
          </w:p>
        </w:tc>
      </w:tr>
    </w:tbl>
    <w:p w:rsidR="005D4CA3" w:rsidRPr="005D4CA3" w:rsidRDefault="005D4CA3" w:rsidP="005D4CA3">
      <w:pPr>
        <w:rPr>
          <w:rFonts w:ascii="Times New Roman" w:hAnsi="Times New Roman"/>
          <w:u w:val="single"/>
        </w:rPr>
      </w:pPr>
    </w:p>
    <w:p w:rsidR="00E26ACA" w:rsidRPr="00E26ACA" w:rsidRDefault="00E26ACA" w:rsidP="002C69F7">
      <w:pPr>
        <w:pStyle w:val="ListParagraph"/>
        <w:rPr>
          <w:rFonts w:ascii="Times New Roman" w:hAnsi="Times New Roman"/>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Default="002C69F7" w:rsidP="00CE53E4">
      <w:pPr>
        <w:pStyle w:val="NoSpacing"/>
        <w:rPr>
          <w:rFonts w:ascii="Times New Roman" w:hAnsi="Times New Roman"/>
        </w:rPr>
      </w:pPr>
      <w:r>
        <w:rPr>
          <w:rFonts w:ascii="Times New Roman" w:hAnsi="Times New Roman"/>
        </w:rPr>
        <w:t>The teacher will start out with an authority style of teaching</w:t>
      </w:r>
      <w:r w:rsidR="00C861F8">
        <w:rPr>
          <w:rFonts w:ascii="Times New Roman" w:hAnsi="Times New Roman"/>
        </w:rPr>
        <w:t xml:space="preserve"> by</w:t>
      </w:r>
      <w:r w:rsidR="00533200">
        <w:rPr>
          <w:rFonts w:ascii="Times New Roman" w:hAnsi="Times New Roman"/>
        </w:rPr>
        <w:t xml:space="preserve"> providing the students with the requirements for the project. After the students receive the requirements, I will then prepare a short</w:t>
      </w:r>
      <w:r w:rsidR="00C861F8">
        <w:rPr>
          <w:rFonts w:ascii="Times New Roman" w:hAnsi="Times New Roman"/>
        </w:rPr>
        <w:t xml:space="preserve"> </w:t>
      </w:r>
      <w:r w:rsidR="00A076F2">
        <w:rPr>
          <w:rFonts w:ascii="Times New Roman" w:hAnsi="Times New Roman"/>
        </w:rPr>
        <w:t>presentation</w:t>
      </w:r>
      <w:r w:rsidR="00CE53E4">
        <w:rPr>
          <w:rFonts w:ascii="Times New Roman" w:hAnsi="Times New Roman"/>
        </w:rPr>
        <w:t xml:space="preserve"> explaining the different ideologies that emerged during the Industrial </w:t>
      </w:r>
      <w:r w:rsidR="00CE53E4">
        <w:rPr>
          <w:rFonts w:ascii="Times New Roman" w:hAnsi="Times New Roman"/>
        </w:rPr>
        <w:lastRenderedPageBreak/>
        <w:t>Revolution that will</w:t>
      </w:r>
      <w:r w:rsidR="00533200">
        <w:rPr>
          <w:rFonts w:ascii="Times New Roman" w:hAnsi="Times New Roman"/>
        </w:rPr>
        <w:t xml:space="preserve"> </w:t>
      </w:r>
      <w:r w:rsidR="00C861F8">
        <w:rPr>
          <w:rFonts w:ascii="Times New Roman" w:hAnsi="Times New Roman"/>
        </w:rPr>
        <w:t xml:space="preserve">be </w:t>
      </w:r>
      <w:r w:rsidR="00533200">
        <w:rPr>
          <w:rFonts w:ascii="Times New Roman" w:hAnsi="Times New Roman"/>
        </w:rPr>
        <w:t xml:space="preserve">demonstrated to class. This </w:t>
      </w:r>
      <w:r w:rsidR="00C861F8">
        <w:rPr>
          <w:rFonts w:ascii="Times New Roman" w:hAnsi="Times New Roman"/>
        </w:rPr>
        <w:t>presentation</w:t>
      </w:r>
      <w:r w:rsidR="00533200">
        <w:rPr>
          <w:rFonts w:ascii="Times New Roman" w:hAnsi="Times New Roman"/>
        </w:rPr>
        <w:t xml:space="preserve"> will be basic information </w:t>
      </w:r>
      <w:r w:rsidR="00B44B98">
        <w:rPr>
          <w:rFonts w:ascii="Times New Roman" w:hAnsi="Times New Roman"/>
        </w:rPr>
        <w:t xml:space="preserve">of the various ideologies </w:t>
      </w:r>
      <w:r w:rsidR="00CE53E4">
        <w:rPr>
          <w:rFonts w:ascii="Times New Roman" w:hAnsi="Times New Roman"/>
        </w:rPr>
        <w:t>order to observe if</w:t>
      </w:r>
      <w:r w:rsidR="00533200">
        <w:rPr>
          <w:rFonts w:ascii="Times New Roman" w:hAnsi="Times New Roman"/>
        </w:rPr>
        <w:t xml:space="preserve"> students have any prior knowledge</w:t>
      </w:r>
      <w:r w:rsidR="00CE53E4">
        <w:rPr>
          <w:rFonts w:ascii="Times New Roman" w:hAnsi="Times New Roman"/>
        </w:rPr>
        <w:t xml:space="preserve"> on the different ideologies of the </w:t>
      </w:r>
      <w:r w:rsidR="00C861F8">
        <w:rPr>
          <w:rFonts w:ascii="Times New Roman" w:hAnsi="Times New Roman"/>
        </w:rPr>
        <w:t>Industrial Revolution</w:t>
      </w:r>
      <w:r w:rsidR="00533200">
        <w:rPr>
          <w:rFonts w:ascii="Times New Roman" w:hAnsi="Times New Roman"/>
        </w:rPr>
        <w:t xml:space="preserve"> as well as learn new information that they might not have learned. </w:t>
      </w:r>
      <w:r w:rsidR="006C1682">
        <w:rPr>
          <w:rFonts w:ascii="Times New Roman" w:hAnsi="Times New Roman"/>
        </w:rPr>
        <w:t xml:space="preserve"> I will also provide an example of an graphic organizer that students can create for the assignment so that </w:t>
      </w:r>
      <w:r w:rsidR="006F10C6">
        <w:rPr>
          <w:rFonts w:ascii="Times New Roman" w:hAnsi="Times New Roman"/>
        </w:rPr>
        <w:t>After the teacher is done providing the necessary information that the students need</w:t>
      </w:r>
      <w:r w:rsidR="00533200">
        <w:rPr>
          <w:rFonts w:ascii="Times New Roman" w:hAnsi="Times New Roman"/>
        </w:rPr>
        <w:t xml:space="preserve"> and presenting the presentation about the</w:t>
      </w:r>
      <w:r w:rsidR="009E43DD">
        <w:rPr>
          <w:rFonts w:ascii="Times New Roman" w:hAnsi="Times New Roman"/>
        </w:rPr>
        <w:t xml:space="preserve"> different kinds of ideologies that emerged during the</w:t>
      </w:r>
      <w:r w:rsidR="00533200">
        <w:rPr>
          <w:rFonts w:ascii="Times New Roman" w:hAnsi="Times New Roman"/>
        </w:rPr>
        <w:t xml:space="preserve"> Industrial Revolution</w:t>
      </w:r>
      <w:r w:rsidR="006F10C6">
        <w:rPr>
          <w:rFonts w:ascii="Times New Roman" w:hAnsi="Times New Roman"/>
        </w:rPr>
        <w:t>, the teacher will switch from an authority style of teaching to a facilitator style of teaching to provide students time in</w:t>
      </w:r>
      <w:r w:rsidR="009E43DD">
        <w:rPr>
          <w:rFonts w:ascii="Times New Roman" w:hAnsi="Times New Roman"/>
        </w:rPr>
        <w:t xml:space="preserve"> class to work on their own</w:t>
      </w:r>
      <w:r w:rsidR="006F10C6">
        <w:rPr>
          <w:rFonts w:ascii="Times New Roman" w:hAnsi="Times New Roman"/>
        </w:rPr>
        <w:t xml:space="preserve"> to complete their</w:t>
      </w:r>
      <w:r w:rsidR="00CE53E4">
        <w:rPr>
          <w:rFonts w:ascii="Times New Roman" w:hAnsi="Times New Roman"/>
        </w:rPr>
        <w:t xml:space="preserve"> graphic organizer</w:t>
      </w:r>
      <w:r w:rsidR="006F10C6">
        <w:rPr>
          <w:rFonts w:ascii="Times New Roman" w:hAnsi="Times New Roman"/>
        </w:rPr>
        <w:t>.</w:t>
      </w:r>
      <w:r w:rsidR="00CE53E4">
        <w:rPr>
          <w:rFonts w:ascii="Times New Roman" w:hAnsi="Times New Roman"/>
        </w:rPr>
        <w:t xml:space="preserve"> </w:t>
      </w:r>
      <w:r w:rsidR="006F10C6">
        <w:rPr>
          <w:rFonts w:ascii="Times New Roman" w:hAnsi="Times New Roman"/>
        </w:rPr>
        <w:t>The role of the teacher as a facilitator</w:t>
      </w:r>
      <w:r w:rsidR="00CE53E4">
        <w:rPr>
          <w:rFonts w:ascii="Times New Roman" w:hAnsi="Times New Roman"/>
        </w:rPr>
        <w:t xml:space="preserve"> is to provide guidance and support as needed.</w:t>
      </w:r>
    </w:p>
    <w:p w:rsidR="00CE53E4" w:rsidRDefault="00CE53E4" w:rsidP="00CE53E4">
      <w:pPr>
        <w:pStyle w:val="NoSpacing"/>
        <w:rPr>
          <w:rFonts w:ascii="Times New Roman" w:hAnsi="Times New Roman"/>
        </w:rPr>
      </w:pPr>
    </w:p>
    <w:p w:rsidR="00CE53E4" w:rsidRPr="00796C3D" w:rsidRDefault="00CE53E4" w:rsidP="00CE53E4">
      <w:pPr>
        <w:pStyle w:val="NoSpacing"/>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533200" w:rsidRDefault="004531BF" w:rsidP="00533200">
      <w:pPr>
        <w:pStyle w:val="NoSpacing"/>
        <w:numPr>
          <w:ilvl w:val="0"/>
          <w:numId w:val="8"/>
        </w:numPr>
        <w:rPr>
          <w:rFonts w:ascii="Times New Roman" w:hAnsi="Times New Roman"/>
        </w:rPr>
      </w:pPr>
      <w:r>
        <w:rPr>
          <w:rFonts w:ascii="Times New Roman" w:hAnsi="Times New Roman"/>
        </w:rPr>
        <w:t>The teacher will distribute handouts</w:t>
      </w:r>
      <w:r w:rsidR="00750208">
        <w:rPr>
          <w:rFonts w:ascii="Times New Roman" w:hAnsi="Times New Roman"/>
        </w:rPr>
        <w:t xml:space="preserve"> (directions and rubrics)</w:t>
      </w:r>
      <w:r>
        <w:rPr>
          <w:rFonts w:ascii="Times New Roman" w:hAnsi="Times New Roman"/>
        </w:rPr>
        <w:t xml:space="preserve"> </w:t>
      </w:r>
      <w:r w:rsidR="00750208">
        <w:rPr>
          <w:rFonts w:ascii="Times New Roman" w:hAnsi="Times New Roman"/>
        </w:rPr>
        <w:t>for the project</w:t>
      </w:r>
      <w:r>
        <w:rPr>
          <w:rFonts w:ascii="Times New Roman" w:hAnsi="Times New Roman"/>
        </w:rPr>
        <w:t xml:space="preserve"> in order for the student to know what they will be </w:t>
      </w:r>
      <w:r w:rsidR="00CE53E4">
        <w:rPr>
          <w:rFonts w:ascii="Times New Roman" w:hAnsi="Times New Roman"/>
        </w:rPr>
        <w:t>completing</w:t>
      </w:r>
      <w:r>
        <w:rPr>
          <w:rFonts w:ascii="Times New Roman" w:hAnsi="Times New Roman"/>
        </w:rPr>
        <w:t xml:space="preserve"> and how t</w:t>
      </w:r>
      <w:r w:rsidR="00CE53E4">
        <w:rPr>
          <w:rFonts w:ascii="Times New Roman" w:hAnsi="Times New Roman"/>
        </w:rPr>
        <w:t>he teacher will grade their graphic organizers.</w:t>
      </w:r>
    </w:p>
    <w:p w:rsidR="004531BF" w:rsidRDefault="004531BF" w:rsidP="00533200">
      <w:pPr>
        <w:pStyle w:val="NoSpacing"/>
        <w:numPr>
          <w:ilvl w:val="0"/>
          <w:numId w:val="8"/>
        </w:numPr>
        <w:rPr>
          <w:rFonts w:ascii="Times New Roman" w:hAnsi="Times New Roman"/>
        </w:rPr>
      </w:pPr>
      <w:r>
        <w:rPr>
          <w:rFonts w:ascii="Times New Roman" w:hAnsi="Times New Roman"/>
        </w:rPr>
        <w:t xml:space="preserve">After the teacher distributes the handouts, the </w:t>
      </w:r>
      <w:r w:rsidR="00750208">
        <w:rPr>
          <w:rFonts w:ascii="Times New Roman" w:hAnsi="Times New Roman"/>
        </w:rPr>
        <w:t xml:space="preserve">teacher will start a short lecture presentation on the Industrial Revolution that discusses </w:t>
      </w:r>
      <w:r w:rsidR="00CE53E4">
        <w:rPr>
          <w:rFonts w:ascii="Times New Roman" w:hAnsi="Times New Roman"/>
        </w:rPr>
        <w:t>the various ideologies</w:t>
      </w:r>
      <w:r w:rsidR="00722EE9">
        <w:rPr>
          <w:rFonts w:ascii="Times New Roman" w:hAnsi="Times New Roman"/>
        </w:rPr>
        <w:t xml:space="preserve"> that</w:t>
      </w:r>
      <w:r w:rsidR="00CE53E4">
        <w:rPr>
          <w:rFonts w:ascii="Times New Roman" w:hAnsi="Times New Roman"/>
        </w:rPr>
        <w:t xml:space="preserve"> emerged and</w:t>
      </w:r>
      <w:r w:rsidR="00722EE9">
        <w:rPr>
          <w:rFonts w:ascii="Times New Roman" w:hAnsi="Times New Roman"/>
        </w:rPr>
        <w:t xml:space="preserve"> were associated with the In</w:t>
      </w:r>
      <w:r w:rsidR="00287365">
        <w:rPr>
          <w:rFonts w:ascii="Times New Roman" w:hAnsi="Times New Roman"/>
        </w:rPr>
        <w:t>dustrial Revolution</w:t>
      </w:r>
      <w:r w:rsidR="00CE53E4">
        <w:rPr>
          <w:rFonts w:ascii="Times New Roman" w:hAnsi="Times New Roman"/>
        </w:rPr>
        <w:t>.</w:t>
      </w:r>
      <w:r w:rsidR="00722EE9">
        <w:rPr>
          <w:rFonts w:ascii="Times New Roman" w:hAnsi="Times New Roman"/>
        </w:rPr>
        <w:t xml:space="preserve"> </w:t>
      </w:r>
    </w:p>
    <w:p w:rsidR="00722EE9" w:rsidRPr="00533200" w:rsidRDefault="00722EE9" w:rsidP="00533200">
      <w:pPr>
        <w:pStyle w:val="NoSpacing"/>
        <w:numPr>
          <w:ilvl w:val="0"/>
          <w:numId w:val="8"/>
        </w:numPr>
        <w:rPr>
          <w:rFonts w:ascii="Times New Roman" w:hAnsi="Times New Roman"/>
        </w:rPr>
      </w:pPr>
      <w:r>
        <w:rPr>
          <w:rFonts w:ascii="Times New Roman" w:hAnsi="Times New Roman"/>
        </w:rPr>
        <w:t xml:space="preserve">After the lecture, students will </w:t>
      </w:r>
      <w:r w:rsidR="00CE53E4">
        <w:rPr>
          <w:rFonts w:ascii="Times New Roman" w:hAnsi="Times New Roman"/>
        </w:rPr>
        <w:t xml:space="preserve">work individually to complete their graphic organizers by selecting two different ideologies from the presentation that I presented and have the student compare and contrast the two ideologies that they selected. </w:t>
      </w:r>
    </w:p>
    <w:p w:rsidR="00C42F17" w:rsidRPr="00796C3D" w:rsidRDefault="00C42F17" w:rsidP="00C42F17">
      <w:pPr>
        <w:rPr>
          <w:rFonts w:ascii="Palatino Linotype" w:hAnsi="Palatino Linotype"/>
          <w:b/>
        </w:rPr>
      </w:pPr>
    </w:p>
    <w:p w:rsidR="00C42F17" w:rsidRDefault="00C42F17" w:rsidP="002A3B13">
      <w:pPr>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FC1FDC" w:rsidRDefault="00B52694" w:rsidP="00217B36">
      <w:pPr>
        <w:pStyle w:val="NoSpacing"/>
        <w:numPr>
          <w:ilvl w:val="0"/>
          <w:numId w:val="9"/>
        </w:numPr>
        <w:rPr>
          <w:rFonts w:ascii="Times New Roman" w:hAnsi="Times New Roman"/>
        </w:rPr>
      </w:pPr>
      <w:r>
        <w:rPr>
          <w:rFonts w:ascii="Times New Roman" w:hAnsi="Times New Roman"/>
        </w:rPr>
        <w:t xml:space="preserve">I will model </w:t>
      </w:r>
      <w:r w:rsidR="00CE53E4">
        <w:rPr>
          <w:rFonts w:ascii="Times New Roman" w:hAnsi="Times New Roman"/>
        </w:rPr>
        <w:t>what the graphic organizer will loo</w:t>
      </w:r>
      <w:r w:rsidR="006C1682">
        <w:rPr>
          <w:rFonts w:ascii="Times New Roman" w:hAnsi="Times New Roman"/>
        </w:rPr>
        <w:t>k like by showing an example of a completed</w:t>
      </w:r>
      <w:r w:rsidR="00CE53E4">
        <w:rPr>
          <w:rFonts w:ascii="Times New Roman" w:hAnsi="Times New Roman"/>
        </w:rPr>
        <w:t xml:space="preserve"> graphic organizer </w:t>
      </w:r>
      <w:r w:rsidR="006C1682">
        <w:rPr>
          <w:rFonts w:ascii="Times New Roman" w:hAnsi="Times New Roman"/>
        </w:rPr>
        <w:t>so that students have a model. I will</w:t>
      </w:r>
      <w:r w:rsidR="005D4CA3">
        <w:rPr>
          <w:rFonts w:ascii="Times New Roman" w:hAnsi="Times New Roman"/>
        </w:rPr>
        <w:t xml:space="preserve"> also</w:t>
      </w:r>
      <w:r w:rsidR="006C1682">
        <w:rPr>
          <w:rFonts w:ascii="Times New Roman" w:hAnsi="Times New Roman"/>
        </w:rPr>
        <w:t xml:space="preserve"> have the students complete a sample graphic organizer by comparing and contrasting two themes </w:t>
      </w:r>
      <w:r w:rsidR="005D4CA3">
        <w:rPr>
          <w:rFonts w:ascii="Times New Roman" w:hAnsi="Times New Roman"/>
        </w:rPr>
        <w:t>such as two events in history in order for students to have experience completing a graphic organizer.</w:t>
      </w:r>
    </w:p>
    <w:p w:rsidR="004E18DA" w:rsidRPr="00217B36" w:rsidRDefault="004E18DA" w:rsidP="004E18DA">
      <w:pPr>
        <w:pStyle w:val="NoSpacing"/>
        <w:ind w:left="720"/>
        <w:rPr>
          <w:rFonts w:ascii="Times New Roman" w:hAnsi="Times New Roman"/>
        </w:rPr>
      </w:pPr>
    </w:p>
    <w:p w:rsidR="00FC1FDC" w:rsidRDefault="00FC1FDC" w:rsidP="00C42F17">
      <w:pPr>
        <w:ind w:left="720"/>
        <w:rPr>
          <w:rFonts w:ascii="Palatino Linotype" w:hAnsi="Palatino Linotype"/>
          <w:sz w:val="20"/>
          <w:szCs w:val="20"/>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Default="004E18DA" w:rsidP="004E18DA">
      <w:pPr>
        <w:pStyle w:val="NoSpacing"/>
        <w:numPr>
          <w:ilvl w:val="0"/>
          <w:numId w:val="9"/>
        </w:numPr>
        <w:rPr>
          <w:rFonts w:ascii="Times New Roman" w:hAnsi="Times New Roman"/>
        </w:rPr>
      </w:pPr>
      <w:r>
        <w:rPr>
          <w:rFonts w:ascii="Times New Roman" w:hAnsi="Times New Roman"/>
        </w:rPr>
        <w:t xml:space="preserve">I will close the lesson by having the students </w:t>
      </w:r>
      <w:r w:rsidR="00CE53E4">
        <w:rPr>
          <w:rFonts w:ascii="Times New Roman" w:hAnsi="Times New Roman"/>
        </w:rPr>
        <w:t xml:space="preserve">submit their </w:t>
      </w:r>
      <w:r w:rsidR="006C1682">
        <w:rPr>
          <w:rFonts w:ascii="Times New Roman" w:hAnsi="Times New Roman"/>
        </w:rPr>
        <w:t>graphic organizers where the teachers will review their charts and grade it following a rubric.</w:t>
      </w:r>
    </w:p>
    <w:p w:rsidR="005D4CA3" w:rsidRDefault="005D4CA3" w:rsidP="005D4CA3">
      <w:pPr>
        <w:pStyle w:val="NoSpacing"/>
        <w:rPr>
          <w:rFonts w:ascii="Times New Roman" w:hAnsi="Times New Roman"/>
        </w:rPr>
      </w:pPr>
    </w:p>
    <w:p w:rsidR="00900FC7" w:rsidRDefault="00900FC7" w:rsidP="00900FC7">
      <w:pPr>
        <w:pStyle w:val="NoSpacing"/>
        <w:rPr>
          <w:rFonts w:ascii="Times New Roman" w:hAnsi="Times New Roman"/>
        </w:rPr>
      </w:pPr>
    </w:p>
    <w:p w:rsidR="00900FC7" w:rsidRDefault="00900FC7" w:rsidP="00900FC7">
      <w:pPr>
        <w:pStyle w:val="NoSpacing"/>
        <w:rPr>
          <w:rFonts w:ascii="Times New Roman" w:hAnsi="Times New Roman"/>
        </w:rPr>
      </w:pPr>
    </w:p>
    <w:p w:rsidR="00900FC7" w:rsidRDefault="00900FC7" w:rsidP="00900FC7">
      <w:pPr>
        <w:pStyle w:val="NoSpacing"/>
        <w:rPr>
          <w:rFonts w:ascii="Times New Roman" w:hAnsi="Times New Roman"/>
        </w:rPr>
      </w:pPr>
    </w:p>
    <w:p w:rsidR="00900FC7" w:rsidRDefault="00900FC7" w:rsidP="00900FC7">
      <w:pPr>
        <w:pStyle w:val="NoSpacing"/>
        <w:rPr>
          <w:rFonts w:ascii="Times New Roman" w:hAnsi="Times New Roman"/>
        </w:rPr>
      </w:pPr>
    </w:p>
    <w:p w:rsidR="00900FC7" w:rsidRDefault="00900FC7" w:rsidP="00900FC7">
      <w:pPr>
        <w:pStyle w:val="NoSpacing"/>
        <w:rPr>
          <w:rFonts w:ascii="Times New Roman" w:hAnsi="Times New Roman"/>
        </w:rPr>
      </w:pPr>
    </w:p>
    <w:p w:rsidR="00900FC7" w:rsidRDefault="00900FC7" w:rsidP="00900FC7">
      <w:pPr>
        <w:pStyle w:val="NoSpacing"/>
        <w:rPr>
          <w:rFonts w:ascii="Times New Roman" w:hAnsi="Times New Roman"/>
        </w:rPr>
      </w:pPr>
    </w:p>
    <w:p w:rsidR="00900FC7" w:rsidRDefault="00900FC7" w:rsidP="00900FC7">
      <w:pPr>
        <w:pStyle w:val="NoSpacing"/>
        <w:rPr>
          <w:rFonts w:ascii="Times New Roman" w:hAnsi="Times New Roman"/>
        </w:rPr>
      </w:pPr>
    </w:p>
    <w:p w:rsidR="00900FC7" w:rsidRPr="004E18DA" w:rsidRDefault="00900FC7" w:rsidP="00900FC7">
      <w:pPr>
        <w:pStyle w:val="NoSpacing"/>
        <w:rPr>
          <w:rFonts w:ascii="Times New Roman" w:hAnsi="Times New Roman"/>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BA1077">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BA1077">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BA1077">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BA1077">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A568A8" w:rsidP="00BA1077">
            <w:pPr>
              <w:rPr>
                <w:rFonts w:ascii="Palatino Linotype" w:eastAsia="Times New Roman" w:hAnsi="Palatino Linotype"/>
              </w:rPr>
            </w:pPr>
            <w:r>
              <w:rPr>
                <w:rFonts w:ascii="Palatino Linotype" w:eastAsia="Times New Roman" w:hAnsi="Palatino Linotype"/>
              </w:rPr>
              <w:t>Kristian</w:t>
            </w:r>
          </w:p>
          <w:p w:rsidR="00C42F17" w:rsidRPr="00491114" w:rsidRDefault="00C42F17" w:rsidP="00BA1077">
            <w:pPr>
              <w:rPr>
                <w:rFonts w:ascii="Palatino Linotype" w:eastAsia="Times New Roman" w:hAnsi="Palatino Linotype"/>
              </w:rPr>
            </w:pPr>
          </w:p>
          <w:p w:rsidR="00C42F17" w:rsidRPr="00491114" w:rsidRDefault="00C42F17" w:rsidP="00BA1077">
            <w:pPr>
              <w:rPr>
                <w:rFonts w:ascii="Palatino Linotype" w:eastAsia="Times New Roman" w:hAnsi="Palatino Linotype"/>
              </w:rPr>
            </w:pPr>
          </w:p>
          <w:p w:rsidR="00C42F17" w:rsidRPr="00491114" w:rsidRDefault="00C42F17" w:rsidP="00BA1077">
            <w:pPr>
              <w:rPr>
                <w:rFonts w:ascii="Palatino Linotype" w:eastAsia="Times New Roman" w:hAnsi="Palatino Linotype"/>
              </w:rPr>
            </w:pPr>
          </w:p>
          <w:p w:rsidR="00C42F17" w:rsidRPr="00491114" w:rsidRDefault="00C42F17" w:rsidP="00BA107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9E44BB" w:rsidRDefault="004865F3" w:rsidP="004865F3">
            <w:pPr>
              <w:pStyle w:val="NoSpacing"/>
              <w:rPr>
                <w:rFonts w:ascii="Times New Roman" w:eastAsia="Times New Roman" w:hAnsi="Times New Roman"/>
              </w:rPr>
            </w:pPr>
            <w:r>
              <w:rPr>
                <w:rFonts w:ascii="Times New Roman" w:eastAsia="Times New Roman" w:hAnsi="Times New Roman"/>
              </w:rPr>
              <w:t>Kristian’s instructional need is that he has Auditory Processing Disorder. Auditory Processing Disorder affects a student’s ability to not recognize subtle differences between words and sounds. Evidence that I have observed of this instructional need for Kristian is that</w:t>
            </w:r>
            <w:r w:rsidR="007F335A">
              <w:rPr>
                <w:rFonts w:ascii="Times New Roman" w:eastAsia="Times New Roman" w:hAnsi="Times New Roman"/>
              </w:rPr>
              <w:t xml:space="preserve"> I find that</w:t>
            </w:r>
            <w:r>
              <w:rPr>
                <w:rFonts w:ascii="Times New Roman" w:eastAsia="Times New Roman" w:hAnsi="Times New Roman"/>
              </w:rPr>
              <w:t xml:space="preserve"> he finds it difficult to stay focused during </w:t>
            </w:r>
            <w:r w:rsidR="00C45F93">
              <w:rPr>
                <w:rFonts w:ascii="Times New Roman" w:eastAsia="Times New Roman" w:hAnsi="Times New Roman"/>
              </w:rPr>
              <w:t xml:space="preserve">lectures and </w:t>
            </w:r>
            <w:r w:rsidR="00B52EEE">
              <w:rPr>
                <w:rFonts w:ascii="Times New Roman" w:eastAsia="Times New Roman" w:hAnsi="Times New Roman"/>
              </w:rPr>
              <w:t>says “what” a lot, even when has heard much of what was said.</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9E44BB" w:rsidRDefault="00B52EEE" w:rsidP="009E44BB">
            <w:pPr>
              <w:pStyle w:val="NoSpacing"/>
              <w:rPr>
                <w:rFonts w:ascii="Times New Roman" w:hAnsi="Times New Roman"/>
              </w:rPr>
            </w:pPr>
            <w:r>
              <w:rPr>
                <w:rFonts w:ascii="Times New Roman" w:hAnsi="Times New Roman"/>
              </w:rPr>
              <w:t>A strategy that I would use for differentiating instruction is I would ask questions to him and anyone else in the class in order for me to determine if students are understanding the directions that are being given.</w:t>
            </w:r>
            <w:r w:rsidR="007F335A">
              <w:rPr>
                <w:rFonts w:ascii="Times New Roman" w:hAnsi="Times New Roman"/>
              </w:rPr>
              <w:t xml:space="preserve"> I would also reword or help decipher confusing oral and/or written words.</w:t>
            </w:r>
          </w:p>
        </w:tc>
      </w:tr>
      <w:tr w:rsidR="00C42F17" w:rsidRPr="00491114" w:rsidTr="00BA1077">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A568A8" w:rsidP="00BA1077">
            <w:pPr>
              <w:rPr>
                <w:rFonts w:ascii="Palatino Linotype" w:eastAsia="Times New Roman" w:hAnsi="Palatino Linotype"/>
              </w:rPr>
            </w:pPr>
            <w:r>
              <w:rPr>
                <w:rFonts w:ascii="Palatino Linotype" w:eastAsia="Times New Roman" w:hAnsi="Palatino Linotype"/>
              </w:rPr>
              <w:t>Alexa</w:t>
            </w:r>
          </w:p>
          <w:p w:rsidR="00C42F17" w:rsidRPr="00491114" w:rsidRDefault="00C42F17" w:rsidP="00BA1077">
            <w:pPr>
              <w:rPr>
                <w:rFonts w:ascii="Palatino Linotype" w:eastAsia="Times New Roman" w:hAnsi="Palatino Linotype"/>
              </w:rPr>
            </w:pPr>
          </w:p>
          <w:p w:rsidR="00C42F17" w:rsidRPr="00491114" w:rsidRDefault="00C42F17" w:rsidP="00BA1077">
            <w:pPr>
              <w:rPr>
                <w:rFonts w:ascii="Palatino Linotype" w:eastAsia="Times New Roman" w:hAnsi="Palatino Linotype"/>
              </w:rPr>
            </w:pPr>
          </w:p>
          <w:p w:rsidR="00C42F17" w:rsidRPr="00491114" w:rsidRDefault="00C42F17" w:rsidP="00BA1077">
            <w:pPr>
              <w:rPr>
                <w:rFonts w:ascii="Palatino Linotype" w:eastAsia="Times New Roman" w:hAnsi="Palatino Linotype"/>
              </w:rPr>
            </w:pPr>
          </w:p>
          <w:p w:rsidR="00C42F17" w:rsidRPr="00491114" w:rsidRDefault="00C42F17" w:rsidP="00BA107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9E44BB" w:rsidRDefault="00C42F17" w:rsidP="009B4DFE">
            <w:pPr>
              <w:pStyle w:val="NoSpacing"/>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9E44BB" w:rsidRDefault="00C42F17" w:rsidP="009E44BB">
            <w:pPr>
              <w:pStyle w:val="NoSpacing"/>
              <w:rPr>
                <w:rFonts w:ascii="Times New Roman" w:eastAsia="Times New Roman" w:hAnsi="Times New Roman"/>
              </w:rPr>
            </w:pPr>
          </w:p>
        </w:tc>
      </w:tr>
      <w:tr w:rsidR="00C42F17" w:rsidRPr="00491114" w:rsidTr="00BA1077">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A568A8" w:rsidP="00BA1077">
            <w:pPr>
              <w:rPr>
                <w:rFonts w:ascii="Palatino Linotype" w:eastAsia="Times New Roman" w:hAnsi="Palatino Linotype"/>
              </w:rPr>
            </w:pPr>
            <w:r>
              <w:rPr>
                <w:rFonts w:ascii="Palatino Linotype" w:eastAsia="Times New Roman" w:hAnsi="Palatino Linotype"/>
              </w:rPr>
              <w:t>Carlos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9E44BB" w:rsidRDefault="00C42F17" w:rsidP="009E44BB">
            <w:pPr>
              <w:pStyle w:val="NoSpacing"/>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9E44BB" w:rsidRDefault="00C42F17" w:rsidP="009E44BB">
            <w:pPr>
              <w:pStyle w:val="NoSpacing"/>
              <w:rPr>
                <w:rFonts w:ascii="Times New Roman" w:eastAsia="Times New Roman" w:hAnsi="Times New Roman"/>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could  be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0211A"/>
    <w:multiLevelType w:val="hybridMultilevel"/>
    <w:tmpl w:val="2CB0D6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0E5968"/>
    <w:multiLevelType w:val="hybridMultilevel"/>
    <w:tmpl w:val="3FE80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35511F27"/>
    <w:multiLevelType w:val="hybridMultilevel"/>
    <w:tmpl w:val="B7B093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9937BC1"/>
    <w:multiLevelType w:val="multilevel"/>
    <w:tmpl w:val="00CE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060DF3"/>
    <w:multiLevelType w:val="multilevel"/>
    <w:tmpl w:val="9126F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C678BE"/>
    <w:multiLevelType w:val="hybridMultilevel"/>
    <w:tmpl w:val="68481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762039"/>
    <w:multiLevelType w:val="hybridMultilevel"/>
    <w:tmpl w:val="8DD0C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0D7AC0"/>
    <w:multiLevelType w:val="hybridMultilevel"/>
    <w:tmpl w:val="C7E2AC5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4215DA1"/>
    <w:multiLevelType w:val="hybridMultilevel"/>
    <w:tmpl w:val="2048E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num>
  <w:num w:numId="4">
    <w:abstractNumId w:val="6"/>
  </w:num>
  <w:num w:numId="5">
    <w:abstractNumId w:val="3"/>
  </w:num>
  <w:num w:numId="6">
    <w:abstractNumId w:val="0"/>
  </w:num>
  <w:num w:numId="7">
    <w:abstractNumId w:val="7"/>
  </w:num>
  <w:num w:numId="8">
    <w:abstractNumId w:val="8"/>
  </w:num>
  <w:num w:numId="9">
    <w:abstractNumId w:val="1"/>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17"/>
    <w:rsid w:val="000326D5"/>
    <w:rsid w:val="0003563C"/>
    <w:rsid w:val="00054241"/>
    <w:rsid w:val="001026F0"/>
    <w:rsid w:val="00122ED0"/>
    <w:rsid w:val="00175C67"/>
    <w:rsid w:val="001E06D3"/>
    <w:rsid w:val="00217B36"/>
    <w:rsid w:val="0028360F"/>
    <w:rsid w:val="00287365"/>
    <w:rsid w:val="002A3B13"/>
    <w:rsid w:val="002C1639"/>
    <w:rsid w:val="002C69F7"/>
    <w:rsid w:val="0033228E"/>
    <w:rsid w:val="003A7B7D"/>
    <w:rsid w:val="003C2A99"/>
    <w:rsid w:val="004531BF"/>
    <w:rsid w:val="004865F3"/>
    <w:rsid w:val="004A225E"/>
    <w:rsid w:val="004E18DA"/>
    <w:rsid w:val="004E458C"/>
    <w:rsid w:val="00511C29"/>
    <w:rsid w:val="00533200"/>
    <w:rsid w:val="005414E5"/>
    <w:rsid w:val="005B6402"/>
    <w:rsid w:val="005C4924"/>
    <w:rsid w:val="005D4CA3"/>
    <w:rsid w:val="00635FDA"/>
    <w:rsid w:val="00664753"/>
    <w:rsid w:val="00697E33"/>
    <w:rsid w:val="006C1682"/>
    <w:rsid w:val="006D2F7D"/>
    <w:rsid w:val="006F10C6"/>
    <w:rsid w:val="00722EE9"/>
    <w:rsid w:val="00745067"/>
    <w:rsid w:val="00750208"/>
    <w:rsid w:val="007718BF"/>
    <w:rsid w:val="007A0A49"/>
    <w:rsid w:val="007C2AFD"/>
    <w:rsid w:val="007D49B7"/>
    <w:rsid w:val="007F335A"/>
    <w:rsid w:val="00884DE0"/>
    <w:rsid w:val="0088760C"/>
    <w:rsid w:val="008910F5"/>
    <w:rsid w:val="0089125A"/>
    <w:rsid w:val="008C1198"/>
    <w:rsid w:val="008F63A2"/>
    <w:rsid w:val="00900FC7"/>
    <w:rsid w:val="00971144"/>
    <w:rsid w:val="00975B28"/>
    <w:rsid w:val="009879F5"/>
    <w:rsid w:val="009945B4"/>
    <w:rsid w:val="009A5E9C"/>
    <w:rsid w:val="009B4DFE"/>
    <w:rsid w:val="009D3940"/>
    <w:rsid w:val="009E43DD"/>
    <w:rsid w:val="009E44BB"/>
    <w:rsid w:val="00A076F2"/>
    <w:rsid w:val="00A10A7D"/>
    <w:rsid w:val="00A568A8"/>
    <w:rsid w:val="00AB03DE"/>
    <w:rsid w:val="00AE1901"/>
    <w:rsid w:val="00AF39C2"/>
    <w:rsid w:val="00B04C80"/>
    <w:rsid w:val="00B44B98"/>
    <w:rsid w:val="00B52694"/>
    <w:rsid w:val="00B52EEE"/>
    <w:rsid w:val="00BA1077"/>
    <w:rsid w:val="00C42F17"/>
    <w:rsid w:val="00C456F1"/>
    <w:rsid w:val="00C45F93"/>
    <w:rsid w:val="00C70AED"/>
    <w:rsid w:val="00C849BC"/>
    <w:rsid w:val="00C861F8"/>
    <w:rsid w:val="00CE53E4"/>
    <w:rsid w:val="00CF5863"/>
    <w:rsid w:val="00D124B5"/>
    <w:rsid w:val="00D33171"/>
    <w:rsid w:val="00D335BF"/>
    <w:rsid w:val="00D41895"/>
    <w:rsid w:val="00D452DD"/>
    <w:rsid w:val="00DA3B5F"/>
    <w:rsid w:val="00DE5F8F"/>
    <w:rsid w:val="00DE7E51"/>
    <w:rsid w:val="00E26ACA"/>
    <w:rsid w:val="00E453CD"/>
    <w:rsid w:val="00ED4DEC"/>
    <w:rsid w:val="00F170A6"/>
    <w:rsid w:val="00F407ED"/>
    <w:rsid w:val="00F46C91"/>
    <w:rsid w:val="00FC1FDC"/>
    <w:rsid w:val="00FC67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1DEA0A-402D-4B18-A3DD-8CEEA9F1C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6F0"/>
    <w:pPr>
      <w:ind w:left="720"/>
      <w:contextualSpacing/>
    </w:pPr>
  </w:style>
  <w:style w:type="paragraph" w:styleId="NoSpacing">
    <w:name w:val="No Spacing"/>
    <w:uiPriority w:val="1"/>
    <w:qFormat/>
    <w:rsid w:val="00884DE0"/>
    <w:pPr>
      <w:spacing w:after="0" w:line="240" w:lineRule="auto"/>
    </w:pPr>
    <w:rPr>
      <w:rFonts w:ascii="Calibri" w:eastAsia="Calibri" w:hAnsi="Calibri" w:cs="Times New Roman"/>
      <w:sz w:val="24"/>
      <w:szCs w:val="24"/>
      <w:lang w:eastAsia="en-US"/>
    </w:rPr>
  </w:style>
  <w:style w:type="character" w:styleId="Hyperlink">
    <w:name w:val="Hyperlink"/>
    <w:basedOn w:val="DefaultParagraphFont"/>
    <w:uiPriority w:val="99"/>
    <w:unhideWhenUsed/>
    <w:rsid w:val="00287365"/>
    <w:rPr>
      <w:color w:val="0000FF" w:themeColor="hyperlink"/>
      <w:u w:val="single"/>
    </w:rPr>
  </w:style>
  <w:style w:type="character" w:styleId="FollowedHyperlink">
    <w:name w:val="FollowedHyperlink"/>
    <w:basedOn w:val="DefaultParagraphFont"/>
    <w:uiPriority w:val="99"/>
    <w:semiHidden/>
    <w:unhideWhenUsed/>
    <w:rsid w:val="005D4CA3"/>
    <w:rPr>
      <w:color w:val="800080" w:themeColor="followedHyperlink"/>
      <w:u w:val="single"/>
    </w:rPr>
  </w:style>
  <w:style w:type="table" w:styleId="TableGrid">
    <w:name w:val="Table Grid"/>
    <w:basedOn w:val="TableNormal"/>
    <w:uiPriority w:val="59"/>
    <w:rsid w:val="005D4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92829">
      <w:bodyDiv w:val="1"/>
      <w:marLeft w:val="0"/>
      <w:marRight w:val="0"/>
      <w:marTop w:val="0"/>
      <w:marBottom w:val="0"/>
      <w:divBdr>
        <w:top w:val="none" w:sz="0" w:space="0" w:color="auto"/>
        <w:left w:val="none" w:sz="0" w:space="0" w:color="auto"/>
        <w:bottom w:val="none" w:sz="0" w:space="0" w:color="auto"/>
        <w:right w:val="none" w:sz="0" w:space="0" w:color="auto"/>
      </w:divBdr>
    </w:div>
    <w:div w:id="209099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rientacionandujar.es/wp-content/uploads/2013/10/compare-and-contrast-graphic-organizer.p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4</Pages>
  <Words>1363</Words>
  <Characters>7771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chris_000</dc:creator>
  <cp:keywords/>
  <dc:description/>
  <cp:lastModifiedBy>Microsoft account</cp:lastModifiedBy>
  <cp:revision>6</cp:revision>
  <cp:lastPrinted>2010-10-20T07:36:00Z</cp:lastPrinted>
  <dcterms:created xsi:type="dcterms:W3CDTF">2015-11-16T07:47:00Z</dcterms:created>
  <dcterms:modified xsi:type="dcterms:W3CDTF">2015-11-23T09:59:00Z</dcterms:modified>
</cp:coreProperties>
</file>